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52493" w14:textId="2227B76F" w:rsidR="00F1482C" w:rsidRPr="00F1482C" w:rsidRDefault="00F1482C" w:rsidP="00F1482C">
      <w:pPr>
        <w:jc w:val="center"/>
        <w:rPr>
          <w:b/>
          <w:bCs/>
          <w:color w:val="000000" w:themeColor="text1"/>
          <w:sz w:val="32"/>
          <w:szCs w:val="32"/>
        </w:rPr>
      </w:pPr>
      <w:r w:rsidRPr="00F1482C">
        <w:rPr>
          <w:b/>
          <w:bCs/>
          <w:color w:val="000000" w:themeColor="text1"/>
          <w:sz w:val="32"/>
          <w:szCs w:val="32"/>
        </w:rPr>
        <w:t>Småbørnsastma</w:t>
      </w:r>
    </w:p>
    <w:p w14:paraId="6B9C9C0D" w14:textId="11F12996" w:rsidR="000679AA" w:rsidRDefault="000679AA" w:rsidP="000679AA">
      <w:r w:rsidRPr="000679AA">
        <w:t xml:space="preserve">Småbørnsastma er en fællesbetegnelse for småbørn med astma og småbørn, der kun har astmasymptomer ved infektioner. </w:t>
      </w:r>
    </w:p>
    <w:p w14:paraId="692A6A32" w14:textId="7D2140CA" w:rsidR="00F73698" w:rsidRPr="00F1482C" w:rsidRDefault="000679AA" w:rsidP="000679AA">
      <w:pPr>
        <w:rPr>
          <w:b/>
          <w:bCs/>
        </w:rPr>
      </w:pPr>
      <w:r w:rsidRPr="00F1482C">
        <w:rPr>
          <w:b/>
          <w:bCs/>
        </w:rPr>
        <w:t xml:space="preserve">Symptomer: </w:t>
      </w:r>
    </w:p>
    <w:p w14:paraId="7185ADB6" w14:textId="77777777" w:rsidR="00F73698" w:rsidRDefault="000679AA" w:rsidP="000679AA">
      <w:r w:rsidRPr="000679AA">
        <w:t xml:space="preserve">Mange børn i alderen 0-6 år oplever at få astmasymptomer som: </w:t>
      </w:r>
    </w:p>
    <w:p w14:paraId="55B5E206" w14:textId="77777777" w:rsidR="00F73698" w:rsidRDefault="000679AA" w:rsidP="000679AA">
      <w:r w:rsidRPr="000679AA">
        <w:t>• Pibende/hvæsende vejrtrækning</w:t>
      </w:r>
    </w:p>
    <w:p w14:paraId="2E3FC071" w14:textId="77777777" w:rsidR="00F73698" w:rsidRDefault="000679AA" w:rsidP="000679AA">
      <w:r w:rsidRPr="000679AA">
        <w:t xml:space="preserve"> • Besværet og hurtig vejrtrækning</w:t>
      </w:r>
    </w:p>
    <w:p w14:paraId="00C94CA7" w14:textId="0984C5E1" w:rsidR="00F73698" w:rsidRDefault="00C42550" w:rsidP="000679AA">
      <w:r>
        <w:t xml:space="preserve"> • Tør hoste o</w:t>
      </w:r>
      <w:r w:rsidR="000679AA" w:rsidRPr="000679AA">
        <w:t xml:space="preserve">ftest ses astmasymptomer i forbindelse med en luftvejsinfektion som f.eks. forkølelse. </w:t>
      </w:r>
    </w:p>
    <w:p w14:paraId="2E68D80F" w14:textId="77777777" w:rsidR="00F73698" w:rsidRDefault="000679AA" w:rsidP="000679AA">
      <w:r w:rsidRPr="000679AA">
        <w:t xml:space="preserve">Hos mange børn stopper symptomerne i løbet af deres første år, mens andre fortsat har astmasymptomer i skolealderen. </w:t>
      </w:r>
    </w:p>
    <w:p w14:paraId="3A3BB636" w14:textId="77777777" w:rsidR="00F73698" w:rsidRDefault="000679AA" w:rsidP="000679AA">
      <w:r w:rsidRPr="000679AA">
        <w:t xml:space="preserve"> Symptomerne kan være til stede under søvn, ved fysisk aktivitet eller når barnet udsættes for</w:t>
      </w:r>
      <w:r w:rsidR="00F73698">
        <w:t xml:space="preserve"> </w:t>
      </w:r>
      <w:r w:rsidRPr="000679AA">
        <w:t xml:space="preserve">røg eller andre </w:t>
      </w:r>
      <w:proofErr w:type="spellStart"/>
      <w:r w:rsidRPr="000679AA">
        <w:t>irritanter</w:t>
      </w:r>
      <w:proofErr w:type="spellEnd"/>
      <w:r w:rsidRPr="000679AA">
        <w:t xml:space="preserve"> i luften. </w:t>
      </w:r>
    </w:p>
    <w:p w14:paraId="093B9EB5" w14:textId="755362E0" w:rsidR="00F73698" w:rsidRPr="00F1482C" w:rsidRDefault="00F1482C" w:rsidP="000679AA">
      <w:pPr>
        <w:rPr>
          <w:b/>
          <w:bCs/>
          <w:sz w:val="28"/>
          <w:szCs w:val="28"/>
        </w:rPr>
      </w:pPr>
      <w:r w:rsidRPr="00F1482C">
        <w:rPr>
          <w:b/>
          <w:bCs/>
          <w:sz w:val="28"/>
          <w:szCs w:val="28"/>
        </w:rPr>
        <w:t>Behandling:</w:t>
      </w:r>
    </w:p>
    <w:p w14:paraId="306E3E33" w14:textId="6E5FC893" w:rsidR="00F1482C" w:rsidRPr="00F1482C" w:rsidRDefault="00F1482C" w:rsidP="000679AA">
      <w:pPr>
        <w:rPr>
          <w:b/>
          <w:bCs/>
        </w:rPr>
      </w:pPr>
      <w:r w:rsidRPr="00F1482C">
        <w:t>Spacer: Børn under 3 årsalderen :Ansigtsmaske, hvorimod ældre børn kan bruge spaceren med et mundstykke, d. Medicinen skal rystes, spaceren skal slutte tæt, og barnet skal trække vejret</w:t>
      </w:r>
      <w:r w:rsidRPr="00F1482C">
        <w:rPr>
          <w:b/>
          <w:bCs/>
        </w:rPr>
        <w:t xml:space="preserve"> 10 gange.</w:t>
      </w:r>
    </w:p>
    <w:p w14:paraId="0A53DB94" w14:textId="261A8D1B" w:rsidR="00F73698" w:rsidRDefault="000679AA" w:rsidP="000679AA">
      <w:r w:rsidRPr="00F1482C">
        <w:rPr>
          <w:color w:val="FF0000"/>
          <w:sz w:val="28"/>
          <w:szCs w:val="28"/>
        </w:rPr>
        <w:t>Akutte svære symptomer</w:t>
      </w:r>
      <w:r w:rsidRPr="000679AA">
        <w:t xml:space="preserve">: </w:t>
      </w:r>
      <w:r w:rsidR="00F73698" w:rsidRPr="000679AA">
        <w:t xml:space="preserve"> </w:t>
      </w:r>
      <w:r w:rsidR="00F73698">
        <w:t>(</w:t>
      </w:r>
      <w:r w:rsidR="00F73698" w:rsidRPr="000679AA">
        <w:t xml:space="preserve">Blå akutmedicin </w:t>
      </w:r>
      <w:proofErr w:type="spellStart"/>
      <w:r w:rsidR="00F73698" w:rsidRPr="000679AA">
        <w:t>Airomir</w:t>
      </w:r>
      <w:proofErr w:type="spellEnd"/>
      <w:r w:rsidR="00F73698" w:rsidRPr="000679AA">
        <w:t xml:space="preserve">, </w:t>
      </w:r>
      <w:proofErr w:type="spellStart"/>
      <w:r w:rsidR="00F73698" w:rsidRPr="000679AA">
        <w:t>Ventoline</w:t>
      </w:r>
      <w:proofErr w:type="spellEnd"/>
      <w:r w:rsidR="00F73698" w:rsidRPr="000679AA">
        <w:t xml:space="preserve"> og </w:t>
      </w:r>
      <w:proofErr w:type="spellStart"/>
      <w:r w:rsidR="00F73698" w:rsidRPr="000679AA">
        <w:t>Airsalb</w:t>
      </w:r>
      <w:proofErr w:type="spellEnd"/>
      <w:r w:rsidR="00F73698">
        <w:t>)</w:t>
      </w:r>
    </w:p>
    <w:p w14:paraId="0F7117E5" w14:textId="77777777" w:rsidR="00F73698" w:rsidRDefault="000679AA" w:rsidP="000679AA">
      <w:r w:rsidRPr="000679AA">
        <w:t xml:space="preserve">Hvis barnet har en meget hurtig vejrtrækning, konstant hoste, </w:t>
      </w:r>
      <w:proofErr w:type="spellStart"/>
      <w:r w:rsidRPr="000679AA">
        <w:t>hvæsen</w:t>
      </w:r>
      <w:proofErr w:type="spellEnd"/>
      <w:r w:rsidRPr="000679AA">
        <w:t xml:space="preserve"> eller </w:t>
      </w:r>
      <w:proofErr w:type="spellStart"/>
      <w:r w:rsidRPr="000679AA">
        <w:t>indtrækninger</w:t>
      </w:r>
      <w:proofErr w:type="spellEnd"/>
      <w:r w:rsidRPr="000679AA">
        <w:t xml:space="preserve"> skal barnet have blå Akutmedicin: </w:t>
      </w:r>
    </w:p>
    <w:p w14:paraId="420B7A2E" w14:textId="77777777" w:rsidR="00F73698" w:rsidRDefault="000679AA" w:rsidP="000679AA">
      <w:r w:rsidRPr="000679AA">
        <w:t xml:space="preserve">Barnet skal have </w:t>
      </w:r>
      <w:r w:rsidRPr="00F1482C">
        <w:rPr>
          <w:i/>
          <w:iCs/>
        </w:rPr>
        <w:t>2 pust hvert 15. minut i en time.</w:t>
      </w:r>
      <w:r w:rsidRPr="000679AA">
        <w:t xml:space="preserve"> </w:t>
      </w:r>
    </w:p>
    <w:p w14:paraId="3785DAB1" w14:textId="77777777" w:rsidR="00F73698" w:rsidRDefault="000679AA" w:rsidP="000679AA">
      <w:r w:rsidRPr="000679AA">
        <w:t xml:space="preserve">Kontakt læge ved </w:t>
      </w:r>
      <w:r w:rsidRPr="00F73698">
        <w:rPr>
          <w:b/>
          <w:bCs/>
        </w:rPr>
        <w:t>manglende effekt</w:t>
      </w:r>
      <w:r w:rsidRPr="000679AA">
        <w:t xml:space="preserve"> af </w:t>
      </w:r>
      <w:proofErr w:type="spellStart"/>
      <w:r w:rsidRPr="000679AA">
        <w:t>indpustningerne</w:t>
      </w:r>
      <w:proofErr w:type="spellEnd"/>
      <w:r w:rsidRPr="000679AA">
        <w:t>.</w:t>
      </w:r>
    </w:p>
    <w:p w14:paraId="3D4E0CA5" w14:textId="252388B3" w:rsidR="00F73698" w:rsidRDefault="000679AA" w:rsidP="000679AA">
      <w:r w:rsidRPr="000679AA">
        <w:t>Hvis barnet virker udmattet, og ikke er interesseret i kontakt, skal det</w:t>
      </w:r>
      <w:r w:rsidRPr="00F73698">
        <w:rPr>
          <w:b/>
          <w:bCs/>
        </w:rPr>
        <w:t xml:space="preserve"> altid</w:t>
      </w:r>
      <w:r w:rsidRPr="000679AA">
        <w:t xml:space="preserve"> ses af en læge.</w:t>
      </w:r>
    </w:p>
    <w:p w14:paraId="5E27BCC1" w14:textId="717E258F" w:rsidR="00F73698" w:rsidRDefault="000679AA" w:rsidP="000679AA">
      <w:r w:rsidRPr="00F1482C">
        <w:rPr>
          <w:color w:val="00B0F0"/>
          <w:sz w:val="28"/>
          <w:szCs w:val="28"/>
        </w:rPr>
        <w:t>Symptombehandling:</w:t>
      </w:r>
      <w:r w:rsidRPr="00F73698">
        <w:rPr>
          <w:color w:val="00B0F0"/>
        </w:rPr>
        <w:t xml:space="preserve"> </w:t>
      </w:r>
      <w:r w:rsidR="00F73698">
        <w:t>(</w:t>
      </w:r>
      <w:r w:rsidR="00F73698" w:rsidRPr="000679AA">
        <w:t xml:space="preserve"> Blå </w:t>
      </w:r>
      <w:r w:rsidR="00C42550">
        <w:t xml:space="preserve">akutmedicin </w:t>
      </w:r>
      <w:proofErr w:type="spellStart"/>
      <w:r w:rsidR="00F73698" w:rsidRPr="000679AA">
        <w:t>Airomir</w:t>
      </w:r>
      <w:proofErr w:type="spellEnd"/>
      <w:r w:rsidR="00F73698" w:rsidRPr="000679AA">
        <w:t xml:space="preserve">, </w:t>
      </w:r>
      <w:proofErr w:type="spellStart"/>
      <w:r w:rsidR="00F73698" w:rsidRPr="000679AA">
        <w:t>Ventoline</w:t>
      </w:r>
      <w:proofErr w:type="spellEnd"/>
      <w:r w:rsidR="00F73698" w:rsidRPr="000679AA">
        <w:t xml:space="preserve"> og </w:t>
      </w:r>
      <w:proofErr w:type="spellStart"/>
      <w:r w:rsidR="00F73698" w:rsidRPr="000679AA">
        <w:t>Airsalb</w:t>
      </w:r>
      <w:proofErr w:type="spellEnd"/>
      <w:r w:rsidR="00F73698">
        <w:t>)</w:t>
      </w:r>
    </w:p>
    <w:p w14:paraId="34BFC21F" w14:textId="77777777" w:rsidR="00F73698" w:rsidRDefault="000679AA" w:rsidP="000679AA">
      <w:r w:rsidRPr="000679AA">
        <w:t xml:space="preserve">Når barnet har astmasymptomer, er behandlingen altid akutmedicin på spacer. Medicinen er blå, og den kræver et pust på spaceren. Gentag ved manglende effekt. Medicinen virker efter 5-10 minutter. </w:t>
      </w:r>
    </w:p>
    <w:p w14:paraId="2274F943" w14:textId="16CA4EF1" w:rsidR="00F73698" w:rsidRDefault="00F73698" w:rsidP="000679AA">
      <w:r>
        <w:t xml:space="preserve">Kan gives hver </w:t>
      </w:r>
      <w:r w:rsidRPr="00F1482C">
        <w:rPr>
          <w:i/>
          <w:iCs/>
        </w:rPr>
        <w:t>3.-4- time</w:t>
      </w:r>
    </w:p>
    <w:p w14:paraId="2D260A40" w14:textId="2D2D8803" w:rsidR="00F73698" w:rsidRDefault="00F73698" w:rsidP="000679AA">
      <w:r w:rsidRPr="00F73698">
        <w:t xml:space="preserve">Hvis barnet har brug for den blå akutmedicin </w:t>
      </w:r>
      <w:r w:rsidRPr="00F73698">
        <w:rPr>
          <w:b/>
          <w:bCs/>
        </w:rPr>
        <w:t>mere end 12 gange</w:t>
      </w:r>
      <w:r w:rsidRPr="00F73698">
        <w:t xml:space="preserve"> på en dag, bør barnet ses af en læge.</w:t>
      </w:r>
    </w:p>
    <w:p w14:paraId="0765C529" w14:textId="5E8C72D9" w:rsidR="00F73698" w:rsidRPr="00F73698" w:rsidRDefault="00F73698" w:rsidP="000679AA">
      <w:pPr>
        <w:rPr>
          <w:color w:val="000000" w:themeColor="text1"/>
        </w:rPr>
      </w:pPr>
      <w:r w:rsidRPr="00F1482C">
        <w:rPr>
          <w:color w:val="C45911" w:themeColor="accent2" w:themeShade="BF"/>
          <w:sz w:val="28"/>
          <w:szCs w:val="28"/>
        </w:rPr>
        <w:t>Forebyggende behandling</w:t>
      </w:r>
      <w:r w:rsidRPr="00F73698">
        <w:rPr>
          <w:color w:val="000000" w:themeColor="text1"/>
        </w:rPr>
        <w:t>: (</w:t>
      </w:r>
      <w:proofErr w:type="spellStart"/>
      <w:r w:rsidRPr="00F73698">
        <w:rPr>
          <w:color w:val="000000" w:themeColor="text1"/>
        </w:rPr>
        <w:t>Flixotide</w:t>
      </w:r>
      <w:proofErr w:type="spellEnd"/>
      <w:r w:rsidRPr="00F73698">
        <w:rPr>
          <w:color w:val="000000" w:themeColor="text1"/>
        </w:rPr>
        <w:t>)</w:t>
      </w:r>
    </w:p>
    <w:p w14:paraId="5753620D" w14:textId="0F73C801" w:rsidR="00F73698" w:rsidRDefault="000679AA" w:rsidP="000679AA">
      <w:r w:rsidRPr="000679AA">
        <w:t>Børn med mange eller hy</w:t>
      </w:r>
      <w:r w:rsidR="00C42550">
        <w:t>p</w:t>
      </w:r>
      <w:r w:rsidRPr="000679AA">
        <w:t xml:space="preserve">pige symptomer behandles med fast daglig medicin i form af inhalationssteroider, som er en spray med binyrebarkhormon. Sprayen gives på spacer to gange dagligt. Medicinen er orange, og denne type af medicin virker ikke med det samme, men gradvist i løbet af uger til måneder. Den orange(forebyggende) medicin kan eksempelvis hedde </w:t>
      </w:r>
      <w:proofErr w:type="spellStart"/>
      <w:r w:rsidRPr="000679AA">
        <w:t>Flixotide</w:t>
      </w:r>
      <w:proofErr w:type="spellEnd"/>
      <w:r w:rsidRPr="000679AA">
        <w:t xml:space="preserve">. </w:t>
      </w:r>
    </w:p>
    <w:p w14:paraId="4B81B104" w14:textId="29AF7D06" w:rsidR="000679AA" w:rsidRDefault="000679AA" w:rsidP="000679AA">
      <w:r w:rsidRPr="000679AA">
        <w:t xml:space="preserve">Som supplement kan </w:t>
      </w:r>
      <w:proofErr w:type="spellStart"/>
      <w:r w:rsidRPr="000679AA">
        <w:t>montelukast</w:t>
      </w:r>
      <w:proofErr w:type="spellEnd"/>
      <w:r w:rsidRPr="000679AA">
        <w:t xml:space="preserve"> anvendes, som virker forebyggende mod astma. Det gives en gang dagligt som pulver (granulat) eller som tyggetablet. Både inhalationssteroid og </w:t>
      </w:r>
      <w:proofErr w:type="spellStart"/>
      <w:r w:rsidRPr="000679AA">
        <w:t>montelukast</w:t>
      </w:r>
      <w:proofErr w:type="spellEnd"/>
      <w:r w:rsidRPr="000679AA">
        <w:t xml:space="preserve"> virker ved at nedsætte dannelsen af slim og hævelsen af slimhinderne. </w:t>
      </w:r>
      <w:bookmarkStart w:id="0" w:name="_GoBack"/>
      <w:bookmarkEnd w:id="0"/>
    </w:p>
    <w:p w14:paraId="2EDF9480" w14:textId="77777777" w:rsidR="00F1482C" w:rsidRDefault="00F1482C" w:rsidP="000679AA"/>
    <w:sectPr w:rsidR="00F148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603C"/>
    <w:multiLevelType w:val="multilevel"/>
    <w:tmpl w:val="5DB4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5E80"/>
    <w:multiLevelType w:val="hybridMultilevel"/>
    <w:tmpl w:val="68C82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AA9084A"/>
    <w:multiLevelType w:val="multilevel"/>
    <w:tmpl w:val="4BD4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AA"/>
    <w:rsid w:val="000679AA"/>
    <w:rsid w:val="002843A5"/>
    <w:rsid w:val="00C42550"/>
    <w:rsid w:val="00F1482C"/>
    <w:rsid w:val="00F736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9865"/>
  <w15:chartTrackingRefBased/>
  <w15:docId w15:val="{ADA40C16-EE58-471A-9FA5-BA012A71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67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9586">
      <w:bodyDiv w:val="1"/>
      <w:marLeft w:val="0"/>
      <w:marRight w:val="0"/>
      <w:marTop w:val="0"/>
      <w:marBottom w:val="0"/>
      <w:divBdr>
        <w:top w:val="none" w:sz="0" w:space="0" w:color="auto"/>
        <w:left w:val="none" w:sz="0" w:space="0" w:color="auto"/>
        <w:bottom w:val="none" w:sz="0" w:space="0" w:color="auto"/>
        <w:right w:val="none" w:sz="0" w:space="0" w:color="auto"/>
      </w:divBdr>
    </w:div>
    <w:div w:id="8594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AN. Nielsen</dc:creator>
  <cp:keywords/>
  <dc:description/>
  <cp:lastModifiedBy>Medicin Studerende</cp:lastModifiedBy>
  <cp:revision>2</cp:revision>
  <cp:lastPrinted>2023-10-23T11:58:00Z</cp:lastPrinted>
  <dcterms:created xsi:type="dcterms:W3CDTF">2023-11-01T10:55:00Z</dcterms:created>
  <dcterms:modified xsi:type="dcterms:W3CDTF">2023-11-01T10:55:00Z</dcterms:modified>
</cp:coreProperties>
</file>